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B46FF1">
        <w:rPr>
          <w:b/>
          <w:sz w:val="28"/>
          <w:szCs w:val="28"/>
        </w:rPr>
        <w:t>8</w:t>
      </w:r>
    </w:p>
    <w:p w:rsidR="00C05044" w:rsidRPr="00D459B6" w:rsidRDefault="00B46FF1" w:rsidP="00C05044">
      <w:pPr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D9898" wp14:editId="24C3E26D">
                <wp:simplePos x="0" y="0"/>
                <wp:positionH relativeFrom="column">
                  <wp:posOffset>-138223</wp:posOffset>
                </wp:positionH>
                <wp:positionV relativeFrom="paragraph">
                  <wp:posOffset>252731</wp:posOffset>
                </wp:positionV>
                <wp:extent cx="7143750" cy="265814"/>
                <wp:effectExtent l="0" t="0" r="19050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EC" w:rsidRDefault="00BF30EC" w:rsidP="00B46FF1">
                            <w:r>
                              <w:rPr>
                                <w:b/>
                                <w:sz w:val="22"/>
                              </w:rPr>
                              <w:t>Science Fiction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D98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pt;margin-top:19.9pt;width:562.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">
                <v:textbox>
                  <w:txbxContent>
                    <w:p w:rsidR="00BF30EC" w:rsidRDefault="00BF30EC" w:rsidP="00B46FF1">
                      <w:r>
                        <w:rPr>
                          <w:b/>
                          <w:sz w:val="22"/>
                        </w:rPr>
                        <w:t>Science Fiction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  <w:r w:rsidR="00C05044" w:rsidRPr="00D459B6">
        <w:rPr>
          <w:i/>
          <w:sz w:val="28"/>
          <w:szCs w:val="28"/>
        </w:rPr>
        <w:t>*Lessons must be pos</w:t>
      </w:r>
      <w:r w:rsidR="00C05044">
        <w:rPr>
          <w:i/>
          <w:sz w:val="28"/>
          <w:szCs w:val="28"/>
        </w:rPr>
        <w:t>ted</w:t>
      </w:r>
      <w:r w:rsidR="00C05044" w:rsidRPr="00D459B6">
        <w:rPr>
          <w:i/>
          <w:sz w:val="28"/>
          <w:szCs w:val="28"/>
        </w:rPr>
        <w:t xml:space="preserve"> to</w:t>
      </w:r>
      <w:r w:rsidR="00C05044">
        <w:rPr>
          <w:i/>
          <w:sz w:val="28"/>
          <w:szCs w:val="28"/>
        </w:rPr>
        <w:t xml:space="preserve"> blackboard every Friday by 3 pm for the following week</w:t>
      </w:r>
      <w:r w:rsidR="00C05044" w:rsidRPr="00D459B6">
        <w:rPr>
          <w:i/>
          <w:sz w:val="28"/>
          <w:szCs w:val="28"/>
        </w:rPr>
        <w:t>.</w:t>
      </w:r>
    </w:p>
    <w:p w:rsidR="00D459B6" w:rsidRDefault="00D459B6" w:rsidP="003D57CE">
      <w:pPr>
        <w:jc w:val="center"/>
        <w:rPr>
          <w:b/>
          <w:sz w:val="28"/>
          <w:szCs w:val="28"/>
        </w:rPr>
      </w:pPr>
    </w:p>
    <w:p w:rsidR="003D57CE" w:rsidRDefault="003D57CE" w:rsidP="00B46FF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6E73C4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B46FF1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6E73C4" w:rsidRPr="00003269" w:rsidRDefault="0058361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NO SCHOOL</w:t>
            </w:r>
          </w:p>
        </w:tc>
        <w:tc>
          <w:tcPr>
            <w:tcW w:w="4860" w:type="dxa"/>
          </w:tcPr>
          <w:p w:rsidR="00B46FF1" w:rsidRPr="00B46FF1" w:rsidRDefault="00B46FF1" w:rsidP="00641AA9">
            <w:pPr>
              <w:rPr>
                <w:color w:val="0070C0"/>
                <w:szCs w:val="32"/>
              </w:rPr>
            </w:pPr>
            <w:r w:rsidRPr="00B46FF1">
              <w:rPr>
                <w:color w:val="0070C0"/>
                <w:szCs w:val="32"/>
              </w:rPr>
              <w:t>Warm Up:  Do you believe in parallel universes?</w:t>
            </w:r>
          </w:p>
          <w:p w:rsidR="006E73C4" w:rsidRPr="00EA0DDC" w:rsidRDefault="00B46FF1" w:rsidP="00641AA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Parallel Universe: </w:t>
            </w:r>
            <w:r>
              <w:t xml:space="preserve"> </w:t>
            </w:r>
            <w:hyperlink r:id="rId5" w:history="1">
              <w:r>
                <w:rPr>
                  <w:rStyle w:val="Hyperlink"/>
                  <w:sz w:val="28"/>
                  <w:szCs w:val="32"/>
                </w:rPr>
                <w:t>4 min video</w:t>
              </w:r>
            </w:hyperlink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6E73C4" w:rsidRDefault="006E73C4" w:rsidP="00DA54D3">
            <w:pPr>
              <w:pStyle w:val="NormalWeb"/>
              <w:spacing w:before="0" w:beforeAutospacing="0" w:after="0" w:afterAutospacing="0"/>
            </w:pP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 w:rsidR="00B46FF1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6E73C4" w:rsidRPr="00003269" w:rsidRDefault="006E73C4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DA54D3" w:rsidRPr="00E90F54" w:rsidRDefault="006E73C4" w:rsidP="00DA54D3">
            <w:pPr>
              <w:rPr>
                <w:sz w:val="72"/>
              </w:rPr>
            </w:pPr>
            <w:r w:rsidRPr="00E90F54">
              <w:rPr>
                <w:color w:val="0070C0"/>
                <w:szCs w:val="32"/>
              </w:rPr>
              <w:t xml:space="preserve">Warm Up:  </w:t>
            </w:r>
            <w:r w:rsidR="00B46FF1">
              <w:rPr>
                <w:color w:val="0070C0"/>
                <w:szCs w:val="32"/>
              </w:rPr>
              <w:t>ABC</w:t>
            </w:r>
            <w:r w:rsidR="00DA54D3" w:rsidRPr="00E90F54">
              <w:rPr>
                <w:sz w:val="72"/>
              </w:rPr>
              <w:t xml:space="preserve"> </w:t>
            </w:r>
          </w:p>
          <w:p w:rsidR="006E73C4" w:rsidRPr="00DA54D3" w:rsidRDefault="00E615C8" w:rsidP="00DA54D3">
            <w:pPr>
              <w:rPr>
                <w:sz w:val="28"/>
              </w:rPr>
            </w:pPr>
            <w:r>
              <w:rPr>
                <w:sz w:val="28"/>
              </w:rPr>
              <w:t>Dr. Who.  Use worksheet.</w:t>
            </w:r>
            <w:r w:rsidR="00C31F6C">
              <w:rPr>
                <w:sz w:val="28"/>
              </w:rPr>
              <w:t xml:space="preserve">  </w:t>
            </w:r>
            <w:hyperlink r:id="rId6" w:tgtFrame="_blank" w:history="1">
              <w:r w:rsidR="00C31F6C">
                <w:rPr>
                  <w:rStyle w:val="Hyperlink"/>
                  <w:rFonts w:ascii="Calibri" w:hAnsi="Calibri"/>
                  <w:color w:val="0068CF"/>
                  <w:sz w:val="23"/>
                  <w:szCs w:val="23"/>
                  <w:shd w:val="clear" w:color="auto" w:fill="FFFFFF"/>
                </w:rPr>
                <w:t>4 min. panorama of Dr. Who</w:t>
              </w:r>
            </w:hyperlink>
            <w:bookmarkStart w:id="0" w:name="_GoBack"/>
            <w:bookmarkEnd w:id="0"/>
            <w:r w:rsidR="00C31F6C">
              <w:rPr>
                <w:sz w:val="28"/>
              </w:rPr>
              <w:t xml:space="preserve">  </w:t>
            </w:r>
            <w:r w:rsidR="00B72BF5">
              <w:rPr>
                <w:sz w:val="28"/>
              </w:rPr>
              <w:t xml:space="preserve">  </w:t>
            </w:r>
            <w:hyperlink r:id="rId7" w:history="1">
              <w:r w:rsidR="00B72BF5">
                <w:rPr>
                  <w:rStyle w:val="Hyperlink"/>
                  <w:rFonts w:ascii="Calibri" w:hAnsi="Calibri"/>
                  <w:color w:val="0068CF"/>
                  <w:sz w:val="23"/>
                  <w:szCs w:val="23"/>
                  <w:shd w:val="clear" w:color="auto" w:fill="FFFFFF"/>
                </w:rPr>
                <w:t>Blink 4 min clip</w:t>
              </w:r>
            </w:hyperlink>
            <w:r w:rsidR="00B72BF5">
              <w:t xml:space="preserve">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 </w:t>
            </w:r>
            <w:r>
              <w:rPr>
                <w:sz w:val="28"/>
                <w:szCs w:val="28"/>
              </w:rPr>
              <w:t>Fri.</w:t>
            </w:r>
          </w:p>
          <w:p w:rsidR="006E73C4" w:rsidRPr="00003269" w:rsidRDefault="006E73C4" w:rsidP="00B46FF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B46FF1">
              <w:rPr>
                <w:b/>
                <w:color w:val="FF0000"/>
                <w:sz w:val="28"/>
                <w:szCs w:val="26"/>
              </w:rPr>
              <w:t>ABC</w:t>
            </w:r>
            <w:r>
              <w:rPr>
                <w:b/>
                <w:color w:val="FF0000"/>
                <w:sz w:val="28"/>
                <w:szCs w:val="26"/>
              </w:rPr>
              <w:t xml:space="preserve"> </w:t>
            </w:r>
          </w:p>
        </w:tc>
      </w:tr>
      <w:tr w:rsidR="006E73C4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B46FF1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6E73C4" w:rsidRPr="00003269" w:rsidRDefault="006E73C4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6E73C4" w:rsidRDefault="006E73C4" w:rsidP="00B46FF1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B46FF1">
              <w:rPr>
                <w:i/>
                <w:color w:val="0070C0"/>
              </w:rPr>
              <w:t>ABC</w:t>
            </w:r>
            <w:r w:rsidR="008939EE">
              <w:rPr>
                <w:sz w:val="28"/>
              </w:rPr>
              <w:t xml:space="preserve">  </w:t>
            </w:r>
            <w:r w:rsidR="00DA54D3" w:rsidRPr="008939EE">
              <w:rPr>
                <w:i/>
                <w:sz w:val="28"/>
              </w:rPr>
              <w:t xml:space="preserve"> </w:t>
            </w:r>
          </w:p>
          <w:p w:rsidR="00B72BF5" w:rsidRDefault="007B5C3C" w:rsidP="00B46FF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Walking Dead </w:t>
            </w:r>
            <w:hyperlink r:id="rId8" w:history="1">
              <w:r>
                <w:rPr>
                  <w:rStyle w:val="Hyperlink"/>
                  <w:sz w:val="28"/>
                </w:rPr>
                <w:t>Making of</w:t>
              </w:r>
            </w:hyperlink>
            <w:r>
              <w:rPr>
                <w:sz w:val="28"/>
              </w:rPr>
              <w:t xml:space="preserve"> (stop at 3:00), or </w:t>
            </w:r>
            <w:hyperlink r:id="rId9" w:history="1">
              <w:r>
                <w:rPr>
                  <w:rStyle w:val="Hyperlink"/>
                  <w:sz w:val="28"/>
                </w:rPr>
                <w:t>Behind the Scenes</w:t>
              </w:r>
            </w:hyperlink>
            <w:r w:rsidR="00B72BF5">
              <w:rPr>
                <w:sz w:val="28"/>
              </w:rPr>
              <w:t xml:space="preserve">  </w:t>
            </w:r>
          </w:p>
          <w:p w:rsidR="007B5C3C" w:rsidRPr="007B5C3C" w:rsidRDefault="00C31F6C" w:rsidP="00B46FF1">
            <w:pPr>
              <w:autoSpaceDE w:val="0"/>
              <w:autoSpaceDN w:val="0"/>
              <w:adjustRightInd w:val="0"/>
              <w:rPr>
                <w:rFonts w:ascii="RB-ArialMT" w:hAnsi="RB-ArialMT" w:cs="RB-ArialMT"/>
                <w:sz w:val="28"/>
                <w:szCs w:val="28"/>
              </w:rPr>
            </w:pPr>
            <w:hyperlink r:id="rId10" w:history="1">
              <w:r w:rsidR="00BF30EC">
                <w:rPr>
                  <w:rStyle w:val="Hyperlink"/>
                </w:rPr>
                <w:t>101 Facts about Walking Dead</w:t>
              </w:r>
            </w:hyperlink>
            <w:r w:rsidR="00BF30EC">
              <w:t xml:space="preserve">    </w:t>
            </w:r>
            <w:hyperlink r:id="rId11" w:history="1">
              <w:r w:rsidR="00BF30EC">
                <w:rPr>
                  <w:rStyle w:val="Hyperlink"/>
                </w:rPr>
                <w:t>Walking Dead cast</w:t>
              </w:r>
            </w:hyperlink>
            <w:r w:rsidR="00BF30EC">
              <w:t xml:space="preserve">  </w:t>
            </w:r>
            <w:r w:rsidR="007B5C3C">
              <w:rPr>
                <w:sz w:val="28"/>
              </w:rPr>
              <w:t xml:space="preserve">  </w:t>
            </w:r>
            <w:r w:rsidR="00496A5F">
              <w:t xml:space="preserve"> </w:t>
            </w:r>
            <w:hyperlink r:id="rId12" w:history="1">
              <w:r w:rsidR="00496A5F" w:rsidRPr="00E53B46">
                <w:rPr>
                  <w:rStyle w:val="Hyperlink"/>
                  <w:sz w:val="28"/>
                </w:rPr>
                <w:t>https://www.youtube.com/watch?v=dtKMEAXyPkg</w:t>
              </w:r>
            </w:hyperlink>
            <w:r w:rsidR="00496A5F">
              <w:rPr>
                <w:sz w:val="28"/>
              </w:rPr>
              <w:t xml:space="preserve">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>Friday</w:t>
            </w:r>
          </w:p>
          <w:p w:rsidR="006E73C4" w:rsidRPr="00A25BDF" w:rsidRDefault="006E73C4" w:rsidP="00B46FF1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B46FF1">
              <w:rPr>
                <w:b/>
                <w:color w:val="FF0000"/>
                <w:sz w:val="28"/>
              </w:rPr>
              <w:t>ABC</w:t>
            </w: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B46FF1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</w:tcPr>
          <w:p w:rsidR="006E73C4" w:rsidRPr="00003269" w:rsidRDefault="006E73C4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6E73C4" w:rsidRDefault="006E73C4" w:rsidP="00B46FF1">
            <w:pPr>
              <w:rPr>
                <w:color w:val="0070C0"/>
                <w:sz w:val="28"/>
                <w:szCs w:val="28"/>
              </w:rPr>
            </w:pPr>
            <w:r w:rsidRPr="00750105">
              <w:rPr>
                <w:i/>
                <w:color w:val="0070C0"/>
                <w:szCs w:val="32"/>
              </w:rPr>
              <w:t>Warm Up</w:t>
            </w:r>
            <w:r w:rsidRPr="00A46C9F">
              <w:rPr>
                <w:i/>
                <w:color w:val="0070C0"/>
                <w:szCs w:val="32"/>
              </w:rPr>
              <w:t xml:space="preserve">: </w:t>
            </w:r>
            <w:r w:rsidR="00DA54D3" w:rsidRPr="00A46C9F">
              <w:rPr>
                <w:i/>
                <w:color w:val="0070C0"/>
                <w:szCs w:val="32"/>
              </w:rPr>
              <w:t xml:space="preserve"> </w:t>
            </w:r>
            <w:r w:rsidR="00DA54D3" w:rsidRPr="00A46C9F">
              <w:rPr>
                <w:color w:val="0070C0"/>
                <w:sz w:val="52"/>
              </w:rPr>
              <w:t xml:space="preserve"> </w:t>
            </w:r>
            <w:r w:rsidR="00B46FF1">
              <w:rPr>
                <w:rFonts w:ascii="Georgia" w:hAnsi="Georgia"/>
                <w:color w:val="0070C0"/>
                <w:sz w:val="21"/>
                <w:szCs w:val="21"/>
                <w:shd w:val="clear" w:color="auto" w:fill="FFFFFF"/>
              </w:rPr>
              <w:t>ABC</w:t>
            </w:r>
            <w:r w:rsidRPr="00A46C9F">
              <w:rPr>
                <w:color w:val="0070C0"/>
                <w:sz w:val="28"/>
                <w:szCs w:val="28"/>
              </w:rPr>
              <w:t xml:space="preserve"> </w:t>
            </w:r>
            <w:r w:rsidR="00C350C0" w:rsidRPr="00A46C9F">
              <w:rPr>
                <w:color w:val="0070C0"/>
                <w:sz w:val="28"/>
                <w:szCs w:val="28"/>
              </w:rPr>
              <w:t xml:space="preserve"> </w:t>
            </w:r>
          </w:p>
          <w:p w:rsidR="00B46FF1" w:rsidRPr="00C350C0" w:rsidRDefault="00C31F6C" w:rsidP="00B46FF1">
            <w:pPr>
              <w:rPr>
                <w:sz w:val="28"/>
                <w:szCs w:val="28"/>
              </w:rPr>
            </w:pPr>
            <w:hyperlink r:id="rId13" w:history="1">
              <w:r w:rsidR="00B72BF5">
                <w:rPr>
                  <w:rStyle w:val="Hyperlink"/>
                  <w:sz w:val="28"/>
                  <w:szCs w:val="28"/>
                </w:rPr>
                <w:t>Hunger Games excerpt</w:t>
              </w:r>
            </w:hyperlink>
            <w:r w:rsidR="00B72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>Friday</w:t>
            </w:r>
          </w:p>
          <w:p w:rsidR="006E73C4" w:rsidRDefault="006E73C4" w:rsidP="00B46FF1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B46FF1">
              <w:rPr>
                <w:b/>
                <w:color w:val="FF0000"/>
                <w:sz w:val="28"/>
              </w:rPr>
              <w:t>ABC</w:t>
            </w:r>
          </w:p>
        </w:tc>
      </w:tr>
      <w:tr w:rsidR="00A86950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A86950" w:rsidRDefault="00A86950" w:rsidP="00A86950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A86950" w:rsidRPr="00D459B6" w:rsidRDefault="00A86950" w:rsidP="00A86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86950" w:rsidRPr="00003269" w:rsidRDefault="00A86950" w:rsidP="008939EE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</w:t>
            </w:r>
            <w:r w:rsidR="008939EE">
              <w:rPr>
                <w:b/>
                <w:sz w:val="28"/>
              </w:rPr>
              <w:t>movies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860" w:type="dxa"/>
          </w:tcPr>
          <w:p w:rsidR="00A86950" w:rsidRDefault="00583614" w:rsidP="00A86950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</w:t>
            </w:r>
            <w:r w:rsidR="00C775C4">
              <w:rPr>
                <w:i/>
                <w:color w:val="0070C0"/>
              </w:rPr>
              <w:t>Do humans care too much about our appearance?  What is an example of your opinion?</w:t>
            </w:r>
          </w:p>
          <w:p w:rsidR="007C27F4" w:rsidRDefault="00C31F6C" w:rsidP="00A86950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hyperlink r:id="rId14" w:history="1">
              <w:r w:rsidR="007C27F4">
                <w:rPr>
                  <w:rStyle w:val="Hyperlink"/>
                  <w:sz w:val="28"/>
                  <w:szCs w:val="32"/>
                </w:rPr>
                <w:t>Number 12 Looks Just Like You</w:t>
              </w:r>
            </w:hyperlink>
            <w:r w:rsidR="007C27F4">
              <w:rPr>
                <w:sz w:val="28"/>
                <w:szCs w:val="32"/>
              </w:rPr>
              <w:t xml:space="preserve"> or </w:t>
            </w:r>
            <w:hyperlink r:id="rId15" w:history="1">
              <w:r w:rsidR="007C27F4">
                <w:rPr>
                  <w:rStyle w:val="Hyperlink"/>
                  <w:sz w:val="28"/>
                  <w:szCs w:val="32"/>
                </w:rPr>
                <w:t>this might be a better video</w:t>
              </w:r>
            </w:hyperlink>
            <w:r w:rsidR="007C27F4">
              <w:rPr>
                <w:sz w:val="28"/>
                <w:szCs w:val="32"/>
              </w:rPr>
              <w:t xml:space="preserve"> </w:t>
            </w:r>
          </w:p>
          <w:p w:rsidR="00291315" w:rsidRDefault="007C27F4" w:rsidP="00A86950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Westerfeld</w:t>
            </w:r>
            <w:proofErr w:type="spellEnd"/>
            <w:r>
              <w:rPr>
                <w:sz w:val="28"/>
                <w:szCs w:val="32"/>
              </w:rPr>
              <w:t xml:space="preserve"> stories </w:t>
            </w:r>
          </w:p>
          <w:p w:rsidR="00BA0F57" w:rsidRPr="00291315" w:rsidRDefault="00BA0F57" w:rsidP="00A86950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Symmetry, Cosmetic surgery</w:t>
            </w:r>
          </w:p>
        </w:tc>
        <w:tc>
          <w:tcPr>
            <w:tcW w:w="2610" w:type="dxa"/>
          </w:tcPr>
          <w:p w:rsidR="00583614" w:rsidRDefault="00583614" w:rsidP="0058361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proofErr w:type="gramStart"/>
            <w:r>
              <w:rPr>
                <w:sz w:val="28"/>
              </w:rPr>
              <w:t>Video</w:t>
            </w:r>
            <w:r w:rsidRPr="005938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Fri</w:t>
            </w:r>
            <w:proofErr w:type="gramEnd"/>
            <w:r>
              <w:rPr>
                <w:sz w:val="28"/>
              </w:rPr>
              <w:t>.</w:t>
            </w:r>
          </w:p>
          <w:p w:rsidR="00A86950" w:rsidRPr="00003269" w:rsidRDefault="00583614" w:rsidP="00B46FF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HW:  </w:t>
            </w:r>
            <w:r w:rsidR="00B46FF1">
              <w:rPr>
                <w:b/>
                <w:color w:val="FF0000"/>
                <w:sz w:val="28"/>
              </w:rPr>
              <w:t>ABC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B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2"/>
    <w:rsid w:val="00003269"/>
    <w:rsid w:val="0001098E"/>
    <w:rsid w:val="00024469"/>
    <w:rsid w:val="00050A99"/>
    <w:rsid w:val="00055396"/>
    <w:rsid w:val="0007266E"/>
    <w:rsid w:val="00075D95"/>
    <w:rsid w:val="000815A7"/>
    <w:rsid w:val="0008575C"/>
    <w:rsid w:val="000B6DB9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2175"/>
    <w:rsid w:val="001C7155"/>
    <w:rsid w:val="001C7F9F"/>
    <w:rsid w:val="001D1E43"/>
    <w:rsid w:val="001E1B68"/>
    <w:rsid w:val="001E486B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91315"/>
    <w:rsid w:val="002A1B44"/>
    <w:rsid w:val="002A2838"/>
    <w:rsid w:val="002A4C69"/>
    <w:rsid w:val="002B3881"/>
    <w:rsid w:val="002B4A55"/>
    <w:rsid w:val="002E6F5E"/>
    <w:rsid w:val="002F5AC0"/>
    <w:rsid w:val="003026A2"/>
    <w:rsid w:val="00322CDD"/>
    <w:rsid w:val="00335378"/>
    <w:rsid w:val="00350EDA"/>
    <w:rsid w:val="00352763"/>
    <w:rsid w:val="00353CFF"/>
    <w:rsid w:val="003719DE"/>
    <w:rsid w:val="00374C89"/>
    <w:rsid w:val="0037597A"/>
    <w:rsid w:val="00380F8D"/>
    <w:rsid w:val="00384E49"/>
    <w:rsid w:val="00386F24"/>
    <w:rsid w:val="0038778D"/>
    <w:rsid w:val="003D57CE"/>
    <w:rsid w:val="003D605A"/>
    <w:rsid w:val="003F450C"/>
    <w:rsid w:val="00413F1B"/>
    <w:rsid w:val="00420292"/>
    <w:rsid w:val="00424960"/>
    <w:rsid w:val="00424F9D"/>
    <w:rsid w:val="004451EF"/>
    <w:rsid w:val="00451402"/>
    <w:rsid w:val="00455B35"/>
    <w:rsid w:val="00496A5F"/>
    <w:rsid w:val="004B6B16"/>
    <w:rsid w:val="004E3674"/>
    <w:rsid w:val="004E4B07"/>
    <w:rsid w:val="004E4D06"/>
    <w:rsid w:val="004E66C5"/>
    <w:rsid w:val="004F16C2"/>
    <w:rsid w:val="00502452"/>
    <w:rsid w:val="00506A19"/>
    <w:rsid w:val="00514DAE"/>
    <w:rsid w:val="00516AC2"/>
    <w:rsid w:val="0052296D"/>
    <w:rsid w:val="00534675"/>
    <w:rsid w:val="0053604A"/>
    <w:rsid w:val="00550E74"/>
    <w:rsid w:val="00557B5E"/>
    <w:rsid w:val="00582420"/>
    <w:rsid w:val="00582F80"/>
    <w:rsid w:val="00583614"/>
    <w:rsid w:val="0059387D"/>
    <w:rsid w:val="005B1D93"/>
    <w:rsid w:val="005B3B2C"/>
    <w:rsid w:val="005C6B4F"/>
    <w:rsid w:val="005E0351"/>
    <w:rsid w:val="005F169E"/>
    <w:rsid w:val="00613768"/>
    <w:rsid w:val="00615DA8"/>
    <w:rsid w:val="00624A3B"/>
    <w:rsid w:val="00626BF5"/>
    <w:rsid w:val="00632210"/>
    <w:rsid w:val="00641AA9"/>
    <w:rsid w:val="00643BEF"/>
    <w:rsid w:val="00644DF4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E73C4"/>
    <w:rsid w:val="006F795D"/>
    <w:rsid w:val="007334CA"/>
    <w:rsid w:val="00737F3C"/>
    <w:rsid w:val="00742406"/>
    <w:rsid w:val="00744595"/>
    <w:rsid w:val="00750105"/>
    <w:rsid w:val="00754789"/>
    <w:rsid w:val="00756CA5"/>
    <w:rsid w:val="0076057B"/>
    <w:rsid w:val="007612B0"/>
    <w:rsid w:val="00765E9C"/>
    <w:rsid w:val="00796BDF"/>
    <w:rsid w:val="007A33F6"/>
    <w:rsid w:val="007A4C8F"/>
    <w:rsid w:val="007B5C3C"/>
    <w:rsid w:val="007B685F"/>
    <w:rsid w:val="007C27F4"/>
    <w:rsid w:val="007E0984"/>
    <w:rsid w:val="007F5C3B"/>
    <w:rsid w:val="00814FE0"/>
    <w:rsid w:val="00816859"/>
    <w:rsid w:val="00817585"/>
    <w:rsid w:val="008449BA"/>
    <w:rsid w:val="00851830"/>
    <w:rsid w:val="0085404B"/>
    <w:rsid w:val="00867FA5"/>
    <w:rsid w:val="00871134"/>
    <w:rsid w:val="00871F41"/>
    <w:rsid w:val="008751E7"/>
    <w:rsid w:val="00875A01"/>
    <w:rsid w:val="00890022"/>
    <w:rsid w:val="008939EE"/>
    <w:rsid w:val="008966A5"/>
    <w:rsid w:val="00896E30"/>
    <w:rsid w:val="008A43A5"/>
    <w:rsid w:val="008A5C53"/>
    <w:rsid w:val="008C69AE"/>
    <w:rsid w:val="008C7C97"/>
    <w:rsid w:val="008E326F"/>
    <w:rsid w:val="008F4AC2"/>
    <w:rsid w:val="00902E67"/>
    <w:rsid w:val="009069CD"/>
    <w:rsid w:val="00914BE4"/>
    <w:rsid w:val="009312FC"/>
    <w:rsid w:val="00976BE2"/>
    <w:rsid w:val="0099573D"/>
    <w:rsid w:val="009A5458"/>
    <w:rsid w:val="009B300E"/>
    <w:rsid w:val="009C11C2"/>
    <w:rsid w:val="009F54F1"/>
    <w:rsid w:val="00A17647"/>
    <w:rsid w:val="00A23410"/>
    <w:rsid w:val="00A25BDF"/>
    <w:rsid w:val="00A409D2"/>
    <w:rsid w:val="00A46C9F"/>
    <w:rsid w:val="00A55264"/>
    <w:rsid w:val="00A556B7"/>
    <w:rsid w:val="00A652D9"/>
    <w:rsid w:val="00A720B5"/>
    <w:rsid w:val="00A76A06"/>
    <w:rsid w:val="00A800A3"/>
    <w:rsid w:val="00A86950"/>
    <w:rsid w:val="00A904BD"/>
    <w:rsid w:val="00A9174A"/>
    <w:rsid w:val="00AA0859"/>
    <w:rsid w:val="00AA33C5"/>
    <w:rsid w:val="00AA635F"/>
    <w:rsid w:val="00AB2BCF"/>
    <w:rsid w:val="00AD1A26"/>
    <w:rsid w:val="00AD51CE"/>
    <w:rsid w:val="00B02042"/>
    <w:rsid w:val="00B339A5"/>
    <w:rsid w:val="00B37D62"/>
    <w:rsid w:val="00B46FF1"/>
    <w:rsid w:val="00B6532D"/>
    <w:rsid w:val="00B72BF5"/>
    <w:rsid w:val="00B8416A"/>
    <w:rsid w:val="00B87653"/>
    <w:rsid w:val="00B94192"/>
    <w:rsid w:val="00BA0F57"/>
    <w:rsid w:val="00BC7528"/>
    <w:rsid w:val="00BC7D7D"/>
    <w:rsid w:val="00BE79C4"/>
    <w:rsid w:val="00BF30EC"/>
    <w:rsid w:val="00BF4BFC"/>
    <w:rsid w:val="00C03638"/>
    <w:rsid w:val="00C05044"/>
    <w:rsid w:val="00C05B13"/>
    <w:rsid w:val="00C11E3A"/>
    <w:rsid w:val="00C2446D"/>
    <w:rsid w:val="00C31F6C"/>
    <w:rsid w:val="00C350C0"/>
    <w:rsid w:val="00C35D01"/>
    <w:rsid w:val="00C415C1"/>
    <w:rsid w:val="00C55A78"/>
    <w:rsid w:val="00C775C4"/>
    <w:rsid w:val="00CA0FA2"/>
    <w:rsid w:val="00CB27B2"/>
    <w:rsid w:val="00CB417D"/>
    <w:rsid w:val="00CC6103"/>
    <w:rsid w:val="00CD0960"/>
    <w:rsid w:val="00CE5A6A"/>
    <w:rsid w:val="00CF1A9E"/>
    <w:rsid w:val="00CF3907"/>
    <w:rsid w:val="00CF7DE3"/>
    <w:rsid w:val="00D01DB4"/>
    <w:rsid w:val="00D11B52"/>
    <w:rsid w:val="00D137CD"/>
    <w:rsid w:val="00D459B6"/>
    <w:rsid w:val="00D50223"/>
    <w:rsid w:val="00D5250F"/>
    <w:rsid w:val="00D540C8"/>
    <w:rsid w:val="00D54FB5"/>
    <w:rsid w:val="00D624EA"/>
    <w:rsid w:val="00D64EE5"/>
    <w:rsid w:val="00D907C3"/>
    <w:rsid w:val="00D94CCA"/>
    <w:rsid w:val="00DA54D3"/>
    <w:rsid w:val="00DA6889"/>
    <w:rsid w:val="00DB2090"/>
    <w:rsid w:val="00DB649E"/>
    <w:rsid w:val="00DD2116"/>
    <w:rsid w:val="00DF0825"/>
    <w:rsid w:val="00E11D05"/>
    <w:rsid w:val="00E17BFD"/>
    <w:rsid w:val="00E54F0C"/>
    <w:rsid w:val="00E615C8"/>
    <w:rsid w:val="00E64842"/>
    <w:rsid w:val="00E72A5D"/>
    <w:rsid w:val="00E73DC8"/>
    <w:rsid w:val="00E763DE"/>
    <w:rsid w:val="00E775DB"/>
    <w:rsid w:val="00E80AFF"/>
    <w:rsid w:val="00E90F54"/>
    <w:rsid w:val="00EA0DDC"/>
    <w:rsid w:val="00EA6F93"/>
    <w:rsid w:val="00EE4225"/>
    <w:rsid w:val="00F12BB1"/>
    <w:rsid w:val="00F25335"/>
    <w:rsid w:val="00F26401"/>
    <w:rsid w:val="00F37612"/>
    <w:rsid w:val="00F51523"/>
    <w:rsid w:val="00F57336"/>
    <w:rsid w:val="00F74E5A"/>
    <w:rsid w:val="00F8516B"/>
    <w:rsid w:val="00F9391C"/>
    <w:rsid w:val="00FA057B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5DFF2-464E-4DF8-93B1-C02B3D9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dGhnBjmK8" TargetMode="External"/><Relationship Id="rId13" Type="http://schemas.openxmlformats.org/officeDocument/2006/relationships/hyperlink" Target="http://www.scholastic.com/thehungergames/media/TheHungerGamesExcerpt_Ch1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dbLu_x0gY" TargetMode="External"/><Relationship Id="rId12" Type="http://schemas.openxmlformats.org/officeDocument/2006/relationships/hyperlink" Target="https://www.youtube.com/watch?v=dtKMEAXyP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i5eZ3JZbA" TargetMode="External"/><Relationship Id="rId11" Type="http://schemas.openxmlformats.org/officeDocument/2006/relationships/hyperlink" Target="http://images-cdn.moviepilot.com/image/upload/c_fill,h_467,w_923/t_mp_quality/screen-shot-2015-01-15-at-3-30-02-pm-brand-new-cast-member-announced-for-season-5b-of-the-walking-dead-png-223657.png" TargetMode="External"/><Relationship Id="rId5" Type="http://schemas.openxmlformats.org/officeDocument/2006/relationships/hyperlink" Target="https://www.youtube.com/watch?v=Ywn2Lz5zmYg" TargetMode="External"/><Relationship Id="rId15" Type="http://schemas.openxmlformats.org/officeDocument/2006/relationships/hyperlink" Target="http://www.disclose.tv/action/viewvideo/128384/Number_12_Looks_Just_Like_You_Twilight_Zone/" TargetMode="External"/><Relationship Id="rId10" Type="http://schemas.openxmlformats.org/officeDocument/2006/relationships/hyperlink" Target="https://www.youtube.com/watch?v=mQwLLn8K7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8lr4HF-3M" TargetMode="External"/><Relationship Id="rId14" Type="http://schemas.openxmlformats.org/officeDocument/2006/relationships/hyperlink" Target="https://tune.pk/video/2561324/the-twilight-zone-s05e17-number-12-looks-just-like-you-full-epis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240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2481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7</cp:revision>
  <cp:lastPrinted>2013-07-22T10:57:00Z</cp:lastPrinted>
  <dcterms:created xsi:type="dcterms:W3CDTF">2015-11-30T00:54:00Z</dcterms:created>
  <dcterms:modified xsi:type="dcterms:W3CDTF">2016-06-13T03:31:00Z</dcterms:modified>
</cp:coreProperties>
</file>